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B5F" w:rsidRDefault="00A46B5F" w:rsidP="00A46B5F">
      <w:pPr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60"/>
          <w:szCs w:val="60"/>
          <w:lang w:eastAsia="pt-BR"/>
        </w:rPr>
      </w:pPr>
      <w:r w:rsidRPr="00A46B5F">
        <w:rPr>
          <w:rFonts w:ascii="Tahoma" w:eastAsia="Times New Roman" w:hAnsi="Tahoma" w:cs="Tahoma"/>
          <w:b/>
          <w:bCs/>
          <w:kern w:val="36"/>
          <w:sz w:val="60"/>
          <w:szCs w:val="60"/>
          <w:lang w:eastAsia="pt-BR"/>
        </w:rPr>
        <w:t>Como não ser passado para trás ao comprar um carro usado</w:t>
      </w:r>
    </w:p>
    <w:p w:rsidR="00A46B5F" w:rsidRPr="00A46B5F" w:rsidRDefault="00A46B5F" w:rsidP="00A46B5F">
      <w:pPr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60"/>
          <w:szCs w:val="60"/>
          <w:lang w:eastAsia="pt-BR"/>
        </w:rPr>
      </w:pPr>
    </w:p>
    <w:p w:rsidR="00A46B5F" w:rsidRPr="00A46B5F" w:rsidRDefault="00A46B5F" w:rsidP="00A46B5F">
      <w:pPr>
        <w:spacing w:before="94" w:after="0" w:line="240" w:lineRule="auto"/>
        <w:jc w:val="both"/>
        <w:outlineLvl w:val="1"/>
        <w:rPr>
          <w:rFonts w:ascii="Tahoma" w:eastAsia="Times New Roman" w:hAnsi="Tahoma" w:cs="Tahoma"/>
          <w:sz w:val="34"/>
          <w:szCs w:val="34"/>
          <w:lang w:eastAsia="pt-BR"/>
        </w:rPr>
      </w:pPr>
      <w:r w:rsidRPr="00A46B5F">
        <w:rPr>
          <w:rFonts w:ascii="Tahoma" w:eastAsia="Times New Roman" w:hAnsi="Tahoma" w:cs="Tahoma"/>
          <w:sz w:val="34"/>
          <w:szCs w:val="34"/>
          <w:lang w:eastAsia="pt-BR"/>
        </w:rPr>
        <w:t>Seja rigoroso na documentação, a mecânica e o passado do carro para fechar negócio</w:t>
      </w:r>
      <w:r>
        <w:rPr>
          <w:rFonts w:ascii="Tahoma" w:eastAsia="Times New Roman" w:hAnsi="Tahoma" w:cs="Tahoma"/>
          <w:sz w:val="34"/>
          <w:szCs w:val="34"/>
          <w:lang w:eastAsia="pt-BR"/>
        </w:rPr>
        <w:t>.</w:t>
      </w:r>
    </w:p>
    <w:p w:rsidR="00A46B5F" w:rsidRDefault="00A46B5F" w:rsidP="00A46B5F">
      <w:pPr>
        <w:rPr>
          <w:rFonts w:ascii="Tahoma" w:hAnsi="Tahoma" w:cs="Tahoma"/>
          <w:sz w:val="24"/>
          <w:szCs w:val="24"/>
        </w:rPr>
      </w:pPr>
    </w:p>
    <w:p w:rsidR="007217FA" w:rsidRPr="00A46B5F" w:rsidRDefault="00A46B5F" w:rsidP="00A46B5F">
      <w:pPr>
        <w:rPr>
          <w:rFonts w:ascii="Tahoma" w:hAnsi="Tahoma" w:cs="Tahoma"/>
          <w:sz w:val="24"/>
          <w:szCs w:val="24"/>
        </w:rPr>
      </w:pPr>
      <w:r w:rsidRPr="00A46B5F">
        <w:rPr>
          <w:rFonts w:ascii="Tahoma" w:hAnsi="Tahoma" w:cs="Tahoma"/>
          <w:sz w:val="24"/>
          <w:szCs w:val="24"/>
        </w:rPr>
        <w:t>Sabe aquela história de que o barato pode sair caro? Comprar um carro usado ou seminovo pode se encaixar perfeitamente nela. Daí a importância de fazer um negócio seguro e ficar esperto para não ser passado para trás. Veja cinco dicas para não cair em uma cilada ao comprar um carro usado: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Style w:val="Forte"/>
          <w:rFonts w:ascii="Tahoma" w:hAnsi="Tahoma" w:cs="Tahoma"/>
          <w:sz w:val="24"/>
          <w:szCs w:val="24"/>
        </w:rPr>
        <w:t>1. Pesquise incansavelmente</w:t>
      </w:r>
      <w:r w:rsidRPr="00A46B5F">
        <w:rPr>
          <w:rFonts w:ascii="Tahoma" w:hAnsi="Tahoma" w:cs="Tahoma"/>
          <w:sz w:val="24"/>
          <w:szCs w:val="24"/>
        </w:rPr>
        <w:br/>
        <w:t>     Carro é o tipo de compra que não pode ser feita por impulso, pois envolve um desembolso alto e ele será seu companheiro por um período longo. A internet é o melhor lugar para começar a pesquisar modelos, como recomenda Mario Mauricio, CEO do Grupo Dekra, que realiza inspeções técnicas de veículos.</w:t>
      </w:r>
      <w:r w:rsidRPr="00A46B5F">
        <w:rPr>
          <w:rFonts w:ascii="Tahoma" w:hAnsi="Tahoma" w:cs="Tahoma"/>
          <w:sz w:val="24"/>
          <w:szCs w:val="24"/>
        </w:rPr>
        <w:br/>
        <w:t xml:space="preserve">     A dica é pesquisar em sites especializados, blogs e fóruns referências sobre a </w:t>
      </w:r>
      <w:proofErr w:type="gramStart"/>
      <w:r w:rsidRPr="00A46B5F">
        <w:rPr>
          <w:rFonts w:ascii="Tahoma" w:hAnsi="Tahoma" w:cs="Tahoma"/>
          <w:sz w:val="24"/>
          <w:szCs w:val="24"/>
        </w:rPr>
        <w:t>performance</w:t>
      </w:r>
      <w:proofErr w:type="gramEnd"/>
      <w:r w:rsidRPr="00A46B5F">
        <w:rPr>
          <w:rFonts w:ascii="Tahoma" w:hAnsi="Tahoma" w:cs="Tahoma"/>
          <w:sz w:val="24"/>
          <w:szCs w:val="24"/>
        </w:rPr>
        <w:t xml:space="preserve"> do carro desejado e os chamados de recall. Também vale dar uma olhada no preço do seguro e conferir se o modelo está saindo de linha, o que costuma baratear o preço do carro usado.</w:t>
      </w:r>
      <w:r w:rsidRPr="00A46B5F">
        <w:rPr>
          <w:rFonts w:ascii="Tahoma" w:hAnsi="Tahoma" w:cs="Tahoma"/>
          <w:sz w:val="24"/>
          <w:szCs w:val="24"/>
        </w:rPr>
        <w:br/>
        <w:t>     No entanto, o risco de não encontrar o carro nas condições prometidas é maior ao comprar pelos sites em vez de na concessionária, na opinião de Nilton Medeiros, diretor executivo da Associação Brasileira de Engenharia Automotiva (AEA).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Style w:val="Forte"/>
          <w:rFonts w:ascii="Tahoma" w:hAnsi="Tahoma" w:cs="Tahoma"/>
          <w:sz w:val="24"/>
          <w:szCs w:val="24"/>
        </w:rPr>
        <w:t>2. Escolhido o carro, cheque seu passado</w:t>
      </w:r>
      <w:r w:rsidRPr="00A46B5F">
        <w:rPr>
          <w:rFonts w:ascii="Tahoma" w:hAnsi="Tahoma" w:cs="Tahoma"/>
          <w:sz w:val="24"/>
          <w:szCs w:val="24"/>
        </w:rPr>
        <w:br/>
        <w:t xml:space="preserve">    Pela placa do carro, dá para checar se o proprietário anterior tinha dívidas com multas, IPVA e licenciamento, em portais do </w:t>
      </w:r>
      <w:proofErr w:type="spellStart"/>
      <w:proofErr w:type="gramStart"/>
      <w:r w:rsidRPr="00A46B5F">
        <w:rPr>
          <w:rFonts w:ascii="Tahoma" w:hAnsi="Tahoma" w:cs="Tahoma"/>
          <w:sz w:val="24"/>
          <w:szCs w:val="24"/>
        </w:rPr>
        <w:t>Detran</w:t>
      </w:r>
      <w:proofErr w:type="spellEnd"/>
      <w:proofErr w:type="gramEnd"/>
      <w:r w:rsidRPr="00A46B5F">
        <w:rPr>
          <w:rFonts w:ascii="Tahoma" w:hAnsi="Tahoma" w:cs="Tahoma"/>
          <w:sz w:val="24"/>
          <w:szCs w:val="24"/>
        </w:rPr>
        <w:t>, da Secretaria da Fazenda e da prefeitura da cidade.</w:t>
      </w:r>
      <w:r w:rsidRPr="00A46B5F">
        <w:rPr>
          <w:rFonts w:ascii="Tahoma" w:hAnsi="Tahoma" w:cs="Tahoma"/>
          <w:sz w:val="24"/>
          <w:szCs w:val="24"/>
        </w:rPr>
        <w:br/>
        <w:t>    Também é essencial checar se o carro foi roubado e está sendo vendido, além de verificar se o registro de quilometragem real é o mesmo que o informado no painel do carro. Se algo estiver fora do prometido, abre-se uma brecha para tentar negociar o valor do carro, como sugere Mauricio.</w:t>
      </w:r>
      <w:r w:rsidRPr="00A46B5F">
        <w:rPr>
          <w:rFonts w:ascii="Tahoma" w:hAnsi="Tahoma" w:cs="Tahoma"/>
          <w:sz w:val="24"/>
          <w:szCs w:val="24"/>
        </w:rPr>
        <w:br/>
        <w:t xml:space="preserve">     Há empresas especializadas que checam todo o passado do carro e cobram </w:t>
      </w:r>
      <w:r w:rsidRPr="00A46B5F">
        <w:rPr>
          <w:rFonts w:ascii="Tahoma" w:hAnsi="Tahoma" w:cs="Tahoma"/>
          <w:sz w:val="24"/>
          <w:szCs w:val="24"/>
        </w:rPr>
        <w:lastRenderedPageBreak/>
        <w:t>uma taxa para isso, como o site</w:t>
      </w:r>
      <w:r w:rsidRPr="00A46B5F">
        <w:rPr>
          <w:rStyle w:val="apple-converted-space"/>
          <w:rFonts w:ascii="Tahoma" w:hAnsi="Tahoma" w:cs="Tahoma"/>
          <w:sz w:val="24"/>
          <w:szCs w:val="24"/>
        </w:rPr>
        <w:t> </w:t>
      </w:r>
      <w:hyperlink r:id="rId4" w:history="1">
        <w:r w:rsidRPr="00A46B5F">
          <w:rPr>
            <w:rStyle w:val="Hyperlink"/>
            <w:rFonts w:ascii="Tahoma" w:hAnsi="Tahoma" w:cs="Tahoma"/>
            <w:color w:val="auto"/>
            <w:sz w:val="24"/>
            <w:szCs w:val="24"/>
            <w:u w:val="none"/>
          </w:rPr>
          <w:t>Checkauto</w:t>
        </w:r>
      </w:hyperlink>
      <w:r w:rsidRPr="00A46B5F">
        <w:rPr>
          <w:rFonts w:ascii="Tahoma" w:hAnsi="Tahoma" w:cs="Tahoma"/>
          <w:sz w:val="24"/>
          <w:szCs w:val="24"/>
        </w:rPr>
        <w:t>. A grande vantagem desses sites é que o comprador não perde tempo negociando carros com um passado sombrio.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Style w:val="Forte"/>
          <w:rFonts w:ascii="Tahoma" w:hAnsi="Tahoma" w:cs="Tahoma"/>
          <w:sz w:val="24"/>
          <w:szCs w:val="24"/>
        </w:rPr>
        <w:t>3. Não deixe falhas mecânicas passarem</w:t>
      </w:r>
      <w:r w:rsidRPr="00A46B5F">
        <w:rPr>
          <w:rFonts w:ascii="Tahoma" w:hAnsi="Tahoma" w:cs="Tahoma"/>
          <w:sz w:val="24"/>
          <w:szCs w:val="24"/>
        </w:rPr>
        <w:br/>
        <w:t>     Também há empresas especializadas em fazer a vistoria do carro, para checar dezenas de itens, desde o visual e a mecânica até a documentação do veículo. Lembre que toda a economia feita para comprar um carro usado em vez de um novo pode ter sido em vão se depois você descobrir que o veículo tem alguma falha mecânica. </w:t>
      </w:r>
      <w:r w:rsidRPr="00A46B5F">
        <w:rPr>
          <w:rFonts w:ascii="Tahoma" w:hAnsi="Tahoma" w:cs="Tahoma"/>
          <w:sz w:val="24"/>
          <w:szCs w:val="24"/>
        </w:rPr>
        <w:br/>
        <w:t>     “Se achar defeito na pintura, folga dos pedais, pneu gasto, você pode tentar abater do preço do carro”, orienta Medeiros. Vale também verificar todos os itens de segurança, como a validade do extintor, a chave de rodas, o triângulo e o estepe.</w:t>
      </w:r>
      <w:r w:rsidRPr="00A46B5F">
        <w:rPr>
          <w:rFonts w:ascii="Tahoma" w:hAnsi="Tahoma" w:cs="Tahoma"/>
          <w:sz w:val="24"/>
          <w:szCs w:val="24"/>
        </w:rPr>
        <w:br/>
        <w:t>     Se não contratar a vistoria, leve um mecânico de confiança para averiguar o estado do carro e dar uma volta pela cidade. O essencial é não tomar essa decisão sem ter a opinião de um especialista.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Style w:val="Forte"/>
          <w:rFonts w:ascii="Tahoma" w:hAnsi="Tahoma" w:cs="Tahoma"/>
          <w:sz w:val="24"/>
          <w:szCs w:val="24"/>
        </w:rPr>
        <w:t>4. Seja rigoroso com a documentação</w:t>
      </w:r>
      <w:r w:rsidRPr="00A46B5F">
        <w:rPr>
          <w:rFonts w:ascii="Tahoma" w:hAnsi="Tahoma" w:cs="Tahoma"/>
          <w:sz w:val="24"/>
          <w:szCs w:val="24"/>
        </w:rPr>
        <w:br/>
        <w:t>     As vistorias contratadas também fazem essa tarefa de conferir toda a documentação do carro. Mas se você resolver não contratar uma, Medeiros recomenda verificar se o carro vem com um manual. É lá que dá para conferir se todas as revisões estão em dia. “Vá a um despachante para ajudar com essa parte”, sugere Medeiros.</w:t>
      </w:r>
      <w:r w:rsidRPr="00A46B5F">
        <w:rPr>
          <w:rFonts w:ascii="Tahoma" w:hAnsi="Tahoma" w:cs="Tahoma"/>
          <w:sz w:val="24"/>
          <w:szCs w:val="24"/>
        </w:rPr>
        <w:br/>
        <w:t xml:space="preserve">     Também é válido conferir se as inscrições do chassi gravadas no veículo batem com o número do documento e se não foram adulteradas. Essa vistoria é feita gratuitamente em alguns </w:t>
      </w:r>
      <w:proofErr w:type="spellStart"/>
      <w:r w:rsidRPr="00A46B5F">
        <w:rPr>
          <w:rFonts w:ascii="Tahoma" w:hAnsi="Tahoma" w:cs="Tahoma"/>
          <w:sz w:val="24"/>
          <w:szCs w:val="24"/>
        </w:rPr>
        <w:t>Detrans</w:t>
      </w:r>
      <w:proofErr w:type="spellEnd"/>
      <w:r w:rsidRPr="00A46B5F">
        <w:rPr>
          <w:rFonts w:ascii="Tahoma" w:hAnsi="Tahoma" w:cs="Tahoma"/>
          <w:sz w:val="24"/>
          <w:szCs w:val="24"/>
        </w:rPr>
        <w:t>.</w:t>
      </w:r>
      <w:r w:rsidRPr="00A46B5F">
        <w:rPr>
          <w:rFonts w:ascii="Tahoma" w:hAnsi="Tahoma" w:cs="Tahoma"/>
          <w:sz w:val="24"/>
          <w:szCs w:val="24"/>
        </w:rPr>
        <w:br/>
        <w:t xml:space="preserve">     O comprador também pode solicitar um extrato gratuito ao </w:t>
      </w:r>
      <w:proofErr w:type="spellStart"/>
      <w:proofErr w:type="gramStart"/>
      <w:r w:rsidRPr="00A46B5F">
        <w:rPr>
          <w:rFonts w:ascii="Tahoma" w:hAnsi="Tahoma" w:cs="Tahoma"/>
          <w:sz w:val="24"/>
          <w:szCs w:val="24"/>
        </w:rPr>
        <w:t>Detran</w:t>
      </w:r>
      <w:proofErr w:type="spellEnd"/>
      <w:proofErr w:type="gramEnd"/>
      <w:r w:rsidRPr="00A46B5F">
        <w:rPr>
          <w:rFonts w:ascii="Tahoma" w:hAnsi="Tahoma" w:cs="Tahoma"/>
          <w:sz w:val="24"/>
          <w:szCs w:val="24"/>
        </w:rPr>
        <w:t xml:space="preserve"> com dados sobre licenciamento, débitos e histórico de acidentes. “Se o proprietário escondeu algo ou mentiu, já é um péssimo sinal”, orienta Medeiros.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Style w:val="Forte"/>
          <w:rFonts w:ascii="Tahoma" w:hAnsi="Tahoma" w:cs="Tahoma"/>
          <w:sz w:val="24"/>
          <w:szCs w:val="24"/>
        </w:rPr>
        <w:t>5. Comprou o carro? Capriche na burocracia</w:t>
      </w:r>
      <w:r w:rsidRPr="00A46B5F">
        <w:rPr>
          <w:rFonts w:ascii="Tahoma" w:hAnsi="Tahoma" w:cs="Tahoma"/>
          <w:sz w:val="24"/>
          <w:szCs w:val="24"/>
        </w:rPr>
        <w:br/>
        <w:t>    Depois que você adquiriu o carro, começa o processo de transferir a documentação do nome do vendedor para o do comprador. Para isso, o antigo proprietário deve comunicar a venda ao Departamento Estadual de Trânsito e realizar a transferência em até 30 dias.</w:t>
      </w:r>
      <w:r w:rsidRPr="00A46B5F">
        <w:rPr>
          <w:rFonts w:ascii="Tahoma" w:hAnsi="Tahoma" w:cs="Tahoma"/>
          <w:sz w:val="24"/>
          <w:szCs w:val="24"/>
        </w:rPr>
        <w:br/>
        <w:t>     Caso o licenciamento não esteja pago ou existam outros débitos pendentes, é preciso quitar tudo para efetuar a transferência.</w:t>
      </w:r>
      <w:r w:rsidRPr="00A46B5F">
        <w:rPr>
          <w:rFonts w:ascii="Tahoma" w:hAnsi="Tahoma" w:cs="Tahoma"/>
          <w:sz w:val="24"/>
          <w:szCs w:val="24"/>
        </w:rPr>
        <w:br/>
      </w:r>
      <w:r w:rsidRPr="00A46B5F">
        <w:rPr>
          <w:rFonts w:ascii="Tahoma" w:hAnsi="Tahoma" w:cs="Tahoma"/>
          <w:sz w:val="24"/>
          <w:szCs w:val="24"/>
        </w:rPr>
        <w:br/>
        <w:t>Leia mais em</w:t>
      </w:r>
      <w:r w:rsidRPr="00A46B5F">
        <w:rPr>
          <w:rStyle w:val="apple-converted-space"/>
          <w:rFonts w:ascii="Tahoma" w:hAnsi="Tahoma" w:cs="Tahoma"/>
          <w:sz w:val="24"/>
          <w:szCs w:val="24"/>
        </w:rPr>
        <w:t> </w:t>
      </w:r>
      <w:hyperlink r:id="rId5" w:history="1">
        <w:r w:rsidRPr="00A46B5F">
          <w:rPr>
            <w:rStyle w:val="Hyperlink"/>
            <w:rFonts w:ascii="Tahoma" w:hAnsi="Tahoma" w:cs="Tahoma"/>
            <w:color w:val="auto"/>
            <w:sz w:val="24"/>
            <w:szCs w:val="24"/>
            <w:u w:val="none"/>
          </w:rPr>
          <w:t>https://www.redesul.com.br/noticias/show/noticia/54019-como-nao-ser-passado-para-tras-ao-comprar-um-carro-usado</w:t>
        </w:r>
      </w:hyperlink>
    </w:p>
    <w:sectPr w:rsidR="007217FA" w:rsidRPr="00A46B5F" w:rsidSect="00AB6A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46B5F"/>
    <w:rsid w:val="00144DEA"/>
    <w:rsid w:val="00A46B5F"/>
    <w:rsid w:val="00AB6A3B"/>
    <w:rsid w:val="00C0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A3B"/>
  </w:style>
  <w:style w:type="paragraph" w:styleId="Ttulo1">
    <w:name w:val="heading 1"/>
    <w:basedOn w:val="Normal"/>
    <w:link w:val="Ttulo1Char"/>
    <w:uiPriority w:val="9"/>
    <w:qFormat/>
    <w:rsid w:val="00A46B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A46B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A46B5F"/>
    <w:rPr>
      <w:b/>
      <w:bCs/>
    </w:rPr>
  </w:style>
  <w:style w:type="character" w:customStyle="1" w:styleId="apple-converted-space">
    <w:name w:val="apple-converted-space"/>
    <w:basedOn w:val="Fontepargpadro"/>
    <w:rsid w:val="00A46B5F"/>
  </w:style>
  <w:style w:type="character" w:styleId="Hyperlink">
    <w:name w:val="Hyperlink"/>
    <w:basedOn w:val="Fontepargpadro"/>
    <w:uiPriority w:val="99"/>
    <w:semiHidden/>
    <w:unhideWhenUsed/>
    <w:rsid w:val="00A46B5F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46B5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A46B5F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desul.com.br/noticias/show/noticia/54019-como-nao-ser-passado-para-tras-ao-comprar-um-carro-usado" TargetMode="External"/><Relationship Id="rId4" Type="http://schemas.openxmlformats.org/officeDocument/2006/relationships/hyperlink" Target="https://www.checkauto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1</cp:revision>
  <dcterms:created xsi:type="dcterms:W3CDTF">2016-06-03T14:04:00Z</dcterms:created>
  <dcterms:modified xsi:type="dcterms:W3CDTF">2016-06-03T14:06:00Z</dcterms:modified>
</cp:coreProperties>
</file>