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2C74" w:rsidRDefault="00782C74" w:rsidP="00782C74">
      <w:pPr>
        <w:jc w:val="center"/>
        <w:rPr>
          <w:rFonts w:ascii="Verdana" w:hAnsi="Verdana" w:cs="Arial"/>
          <w:b/>
          <w:bCs/>
          <w:color w:val="333333"/>
          <w:sz w:val="24"/>
          <w:szCs w:val="24"/>
          <w:shd w:val="clear" w:color="auto" w:fill="FFFFFF"/>
        </w:rPr>
      </w:pPr>
      <w:r w:rsidRPr="00782C74">
        <w:rPr>
          <w:rFonts w:ascii="Verdana" w:hAnsi="Verdana" w:cs="Arial"/>
          <w:b/>
          <w:bCs/>
          <w:color w:val="333333"/>
          <w:sz w:val="24"/>
          <w:szCs w:val="24"/>
          <w:shd w:val="clear" w:color="auto" w:fill="FFFFFF"/>
        </w:rPr>
        <w:fldChar w:fldCharType="begin"/>
      </w:r>
      <w:r w:rsidRPr="00782C74">
        <w:rPr>
          <w:rFonts w:ascii="Verdana" w:hAnsi="Verdana" w:cs="Arial"/>
          <w:b/>
          <w:bCs/>
          <w:color w:val="333333"/>
          <w:sz w:val="24"/>
          <w:szCs w:val="24"/>
          <w:shd w:val="clear" w:color="auto" w:fill="FFFFFF"/>
        </w:rPr>
        <w:instrText xml:space="preserve"> HYPERLINK "http://caranddriverbrasil.uol.com.br/garagem-cd/seu-bolso/investigacao-pode-descobrir-o-passado-do-seu-seminovo/11240" </w:instrText>
      </w:r>
      <w:r w:rsidRPr="00782C74">
        <w:rPr>
          <w:rFonts w:ascii="Verdana" w:hAnsi="Verdana" w:cs="Arial"/>
          <w:b/>
          <w:bCs/>
          <w:color w:val="333333"/>
          <w:sz w:val="24"/>
          <w:szCs w:val="24"/>
          <w:shd w:val="clear" w:color="auto" w:fill="FFFFFF"/>
        </w:rPr>
        <w:fldChar w:fldCharType="separate"/>
      </w:r>
      <w:r w:rsidRPr="00782C74">
        <w:rPr>
          <w:rFonts w:ascii="Verdana" w:hAnsi="Verdana" w:cs="Arial"/>
          <w:b/>
          <w:bCs/>
          <w:color w:val="333333"/>
          <w:sz w:val="24"/>
          <w:szCs w:val="24"/>
          <w:shd w:val="clear" w:color="auto" w:fill="FFFFFF"/>
        </w:rPr>
        <w:t>INVESTIGAÇÃO PODE DESCOBRIR O PASSADO DO SEU SEMINOVO</w:t>
      </w:r>
      <w:r w:rsidRPr="00782C74">
        <w:rPr>
          <w:rFonts w:ascii="Verdana" w:hAnsi="Verdana" w:cs="Arial"/>
          <w:b/>
          <w:bCs/>
          <w:color w:val="333333"/>
          <w:sz w:val="24"/>
          <w:szCs w:val="24"/>
          <w:shd w:val="clear" w:color="auto" w:fill="FFFFFF"/>
        </w:rPr>
        <w:fldChar w:fldCharType="end"/>
      </w:r>
    </w:p>
    <w:p w:rsidR="00782C74" w:rsidRPr="00782C74" w:rsidRDefault="00782C74" w:rsidP="00782C74">
      <w:pPr>
        <w:rPr>
          <w:rFonts w:ascii="Verdana" w:hAnsi="Verdana" w:cs="Arial"/>
          <w:color w:val="333333"/>
          <w:sz w:val="24"/>
          <w:szCs w:val="24"/>
          <w:shd w:val="clear" w:color="auto" w:fill="FFFFFF"/>
        </w:rPr>
      </w:pPr>
      <w:r w:rsidRPr="00782C74">
        <w:rPr>
          <w:rFonts w:ascii="Verdana" w:hAnsi="Verdana" w:cs="Arial"/>
          <w:color w:val="333333"/>
          <w:sz w:val="24"/>
          <w:szCs w:val="24"/>
          <w:shd w:val="clear" w:color="auto" w:fill="FFFFFF"/>
        </w:rPr>
        <w:t>Lojas agora têm de informar o histórico do usado, mas você pode verificar isso por conta própria</w:t>
      </w:r>
      <w:r>
        <w:rPr>
          <w:rFonts w:ascii="Verdana" w:hAnsi="Verdana" w:cs="Arial"/>
          <w:color w:val="333333"/>
          <w:sz w:val="24"/>
          <w:szCs w:val="24"/>
          <w:shd w:val="clear" w:color="auto" w:fill="FFFFFF"/>
        </w:rPr>
        <w:t>.</w:t>
      </w:r>
    </w:p>
    <w:p w:rsidR="00782C74" w:rsidRPr="00782C74" w:rsidRDefault="00782C74" w:rsidP="00782C74">
      <w:pPr>
        <w:jc w:val="both"/>
        <w:rPr>
          <w:rFonts w:ascii="Verdana" w:hAnsi="Verdana" w:cs="Arial"/>
          <w:color w:val="333333"/>
          <w:sz w:val="24"/>
          <w:szCs w:val="24"/>
          <w:shd w:val="clear" w:color="auto" w:fill="FFFFFF"/>
        </w:rPr>
      </w:pPr>
      <w:r w:rsidRPr="00782C74">
        <w:rPr>
          <w:rFonts w:ascii="Verdana" w:hAnsi="Verdana" w:cs="Arial"/>
          <w:color w:val="333333"/>
          <w:sz w:val="24"/>
          <w:szCs w:val="24"/>
          <w:shd w:val="clear" w:color="auto" w:fill="FFFFFF"/>
        </w:rPr>
        <w:t>Comprar um carro seminovo</w:t>
      </w:r>
      <w:r w:rsidRPr="00782C74">
        <w:rPr>
          <w:rFonts w:ascii="Verdana" w:hAnsi="Verdana"/>
          <w:color w:val="333333"/>
          <w:sz w:val="24"/>
          <w:szCs w:val="24"/>
          <w:shd w:val="clear" w:color="auto" w:fill="FFFFFF"/>
        </w:rPr>
        <w:t> </w:t>
      </w:r>
      <w:r w:rsidRPr="00782C74">
        <w:rPr>
          <w:rFonts w:ascii="Verdana" w:hAnsi="Verdana" w:cs="Arial"/>
          <w:color w:val="333333"/>
          <w:sz w:val="24"/>
          <w:szCs w:val="24"/>
          <w:shd w:val="clear" w:color="auto" w:fill="FFFFFF"/>
        </w:rPr>
        <w:t>e ter surpresas desagradáveis depois ficou um pouco mais difícil. No dia 25 de maio entrou em vigor a lei 13.111/15, que obriga as lojas a informarem aos clientes o histórico do carro a ser vendido.</w:t>
      </w:r>
    </w:p>
    <w:p w:rsidR="00782C74" w:rsidRPr="00782C74" w:rsidRDefault="00782C74" w:rsidP="00782C74">
      <w:pPr>
        <w:jc w:val="both"/>
        <w:rPr>
          <w:rFonts w:ascii="Verdana" w:hAnsi="Verdana" w:cs="Arial"/>
          <w:color w:val="333333"/>
          <w:sz w:val="24"/>
          <w:szCs w:val="24"/>
          <w:shd w:val="clear" w:color="auto" w:fill="FFFFFF"/>
        </w:rPr>
      </w:pPr>
      <w:r w:rsidRPr="00782C74">
        <w:rPr>
          <w:rFonts w:ascii="Verdana" w:hAnsi="Verdana" w:cs="Arial"/>
          <w:color w:val="333333"/>
          <w:sz w:val="24"/>
          <w:szCs w:val="24"/>
          <w:shd w:val="clear" w:color="auto" w:fill="FFFFFF"/>
        </w:rPr>
        <w:t>Pela lei, deve constar no contrato de compra e venda assinado entre vendedor e comprador informações sobre a regularidade do veículo. Isso significa que débitos, restrições, multas, informações de furto/roubo ou envolvimentos judiciais (como quando o carro é dado como garantia de pagamento de dívidas) devem estar claros no documento, assim como qualquer outro registro que limite ou impeça a sua circulação.</w:t>
      </w:r>
    </w:p>
    <w:p w:rsidR="00782C74" w:rsidRPr="00782C74" w:rsidRDefault="00782C74" w:rsidP="00782C74">
      <w:pPr>
        <w:jc w:val="center"/>
        <w:rPr>
          <w:rFonts w:ascii="Verdana" w:hAnsi="Verdana" w:cs="Arial"/>
          <w:b/>
          <w:bCs/>
          <w:color w:val="333333"/>
          <w:sz w:val="24"/>
          <w:szCs w:val="24"/>
          <w:shd w:val="clear" w:color="auto" w:fill="FFFFFF"/>
        </w:rPr>
      </w:pPr>
      <w:r w:rsidRPr="00782C74">
        <w:rPr>
          <w:rFonts w:ascii="Verdana" w:hAnsi="Verdana"/>
          <w:b/>
          <w:color w:val="333333"/>
          <w:sz w:val="24"/>
          <w:szCs w:val="24"/>
          <w:shd w:val="clear" w:color="auto" w:fill="FFFFFF"/>
        </w:rPr>
        <w:t>INVESTIGAÇÃO MAIS PROFUNDA</w:t>
      </w:r>
    </w:p>
    <w:p w:rsidR="00782C74" w:rsidRPr="00782C74" w:rsidRDefault="00782C74" w:rsidP="00782C74">
      <w:pPr>
        <w:jc w:val="both"/>
        <w:rPr>
          <w:rFonts w:ascii="Verdana" w:hAnsi="Verdana" w:cs="Arial"/>
          <w:color w:val="333333"/>
          <w:sz w:val="24"/>
          <w:szCs w:val="24"/>
          <w:shd w:val="clear" w:color="auto" w:fill="FFFFFF"/>
        </w:rPr>
      </w:pPr>
      <w:r w:rsidRPr="00782C74">
        <w:rPr>
          <w:rFonts w:ascii="Verdana" w:hAnsi="Verdana" w:cs="Arial"/>
          <w:color w:val="333333"/>
          <w:sz w:val="24"/>
          <w:szCs w:val="24"/>
          <w:shd w:val="clear" w:color="auto" w:fill="FFFFFF"/>
        </w:rPr>
        <w:t>Caso não apresente todas as informações do carro ao cliente, o lojista será obrigado a arcar com as dívidas. Ou seja, impostos, taxas, multas e débitos do automóvel antes da data da compra são de exclusiva responsabilidade do estabelecimento. Vale ressaltar que informar as pendências não isenta a loja da responsabilidade sobre</w:t>
      </w:r>
      <w:r w:rsidRPr="00782C74">
        <w:rPr>
          <w:rFonts w:ascii="Verdana" w:hAnsi="Verdana"/>
          <w:color w:val="333333"/>
          <w:sz w:val="24"/>
          <w:szCs w:val="24"/>
          <w:shd w:val="clear" w:color="auto" w:fill="FFFFFF"/>
        </w:rPr>
        <w:t> </w:t>
      </w:r>
      <w:r w:rsidRPr="00782C74">
        <w:rPr>
          <w:rFonts w:ascii="Verdana" w:hAnsi="Verdana" w:cs="Arial"/>
          <w:color w:val="333333"/>
          <w:sz w:val="24"/>
          <w:szCs w:val="24"/>
          <w:shd w:val="clear" w:color="auto" w:fill="FFFFFF"/>
        </w:rPr>
        <w:t>elas, algo previsto, inclusive, no Código de Defesa do Consumidor.</w:t>
      </w:r>
    </w:p>
    <w:p w:rsidR="00782C74" w:rsidRPr="00782C74" w:rsidRDefault="00782C74" w:rsidP="00782C74">
      <w:pPr>
        <w:jc w:val="both"/>
        <w:rPr>
          <w:rFonts w:ascii="Verdana" w:hAnsi="Verdana" w:cs="Arial"/>
          <w:color w:val="333333"/>
          <w:sz w:val="24"/>
          <w:szCs w:val="24"/>
          <w:shd w:val="clear" w:color="auto" w:fill="FFFFFF"/>
        </w:rPr>
      </w:pPr>
      <w:r w:rsidRPr="00782C74">
        <w:rPr>
          <w:rFonts w:ascii="Verdana" w:hAnsi="Verdana" w:cs="Arial"/>
          <w:color w:val="333333"/>
          <w:sz w:val="24"/>
          <w:szCs w:val="24"/>
          <w:shd w:val="clear" w:color="auto" w:fill="FFFFFF"/>
        </w:rPr>
        <w:t>Também é importante ficar atento ao fato de um veículo alienado só poder ser transferido para o novo proprietário se a financeira aprovar.</w:t>
      </w:r>
    </w:p>
    <w:p w:rsidR="00782C74" w:rsidRPr="00782C74" w:rsidRDefault="00782C74" w:rsidP="00782C74">
      <w:pPr>
        <w:jc w:val="both"/>
        <w:rPr>
          <w:rFonts w:ascii="Verdana" w:hAnsi="Verdana" w:cs="Arial"/>
          <w:color w:val="333333"/>
          <w:sz w:val="24"/>
          <w:szCs w:val="24"/>
          <w:shd w:val="clear" w:color="auto" w:fill="FFFFFF"/>
        </w:rPr>
      </w:pPr>
      <w:r w:rsidRPr="00782C74">
        <w:rPr>
          <w:rFonts w:ascii="Verdana" w:hAnsi="Verdana" w:cs="Arial"/>
          <w:color w:val="333333"/>
          <w:sz w:val="24"/>
          <w:szCs w:val="24"/>
          <w:shd w:val="clear" w:color="auto" w:fill="FFFFFF"/>
        </w:rPr>
        <w:t xml:space="preserve">Mesmo que apenas as empresas estejam obrigadas a esclarecer as informações sobre o histórico do carro, qualquer um pode ter acesso e elas. Basta ter em mãos a placa e o número do </w:t>
      </w:r>
      <w:proofErr w:type="spellStart"/>
      <w:proofErr w:type="gramStart"/>
      <w:r w:rsidRPr="00782C74">
        <w:rPr>
          <w:rFonts w:ascii="Verdana" w:hAnsi="Verdana" w:cs="Arial"/>
          <w:color w:val="333333"/>
          <w:sz w:val="24"/>
          <w:szCs w:val="24"/>
          <w:shd w:val="clear" w:color="auto" w:fill="FFFFFF"/>
        </w:rPr>
        <w:t>Renavam</w:t>
      </w:r>
      <w:proofErr w:type="spellEnd"/>
      <w:proofErr w:type="gramEnd"/>
      <w:r w:rsidRPr="00782C74">
        <w:rPr>
          <w:rFonts w:ascii="Verdana" w:hAnsi="Verdana" w:cs="Arial"/>
          <w:color w:val="333333"/>
          <w:sz w:val="24"/>
          <w:szCs w:val="24"/>
          <w:shd w:val="clear" w:color="auto" w:fill="FFFFFF"/>
        </w:rPr>
        <w:t xml:space="preserve"> (Registro nacional de Veículos Automotores) do veículo e acessar o site do </w:t>
      </w:r>
      <w:proofErr w:type="spellStart"/>
      <w:r w:rsidRPr="00782C74">
        <w:rPr>
          <w:rFonts w:ascii="Verdana" w:hAnsi="Verdana" w:cs="Arial"/>
          <w:color w:val="333333"/>
          <w:sz w:val="24"/>
          <w:szCs w:val="24"/>
          <w:shd w:val="clear" w:color="auto" w:fill="FFFFFF"/>
        </w:rPr>
        <w:t>Detran</w:t>
      </w:r>
      <w:proofErr w:type="spellEnd"/>
      <w:r w:rsidRPr="00782C74">
        <w:rPr>
          <w:rFonts w:ascii="Verdana" w:hAnsi="Verdana" w:cs="Arial"/>
          <w:color w:val="333333"/>
          <w:sz w:val="24"/>
          <w:szCs w:val="24"/>
          <w:shd w:val="clear" w:color="auto" w:fill="FFFFFF"/>
        </w:rPr>
        <w:t xml:space="preserve">/SP (www.detran.sp.gov.br) ou pelo aplicativo “Consultas </w:t>
      </w:r>
      <w:proofErr w:type="spellStart"/>
      <w:r w:rsidRPr="00782C74">
        <w:rPr>
          <w:rFonts w:ascii="Verdana" w:hAnsi="Verdana" w:cs="Arial"/>
          <w:color w:val="333333"/>
          <w:sz w:val="24"/>
          <w:szCs w:val="24"/>
          <w:shd w:val="clear" w:color="auto" w:fill="FFFFFF"/>
        </w:rPr>
        <w:t>Detran</w:t>
      </w:r>
      <w:proofErr w:type="spellEnd"/>
      <w:r w:rsidRPr="00782C74">
        <w:rPr>
          <w:rFonts w:ascii="Verdana" w:hAnsi="Verdana" w:cs="Arial"/>
          <w:color w:val="333333"/>
          <w:sz w:val="24"/>
          <w:szCs w:val="24"/>
          <w:shd w:val="clear" w:color="auto" w:fill="FFFFFF"/>
        </w:rPr>
        <w:t>.SP”.</w:t>
      </w:r>
    </w:p>
    <w:p w:rsidR="00782C74" w:rsidRPr="00782C74" w:rsidRDefault="00782C74" w:rsidP="00782C74">
      <w:pPr>
        <w:jc w:val="center"/>
        <w:rPr>
          <w:rFonts w:ascii="Verdana" w:hAnsi="Verdana"/>
          <w:b/>
          <w:color w:val="333333"/>
          <w:sz w:val="24"/>
          <w:szCs w:val="24"/>
          <w:shd w:val="clear" w:color="auto" w:fill="FFFFFF"/>
        </w:rPr>
      </w:pPr>
      <w:r w:rsidRPr="00782C74">
        <w:rPr>
          <w:rFonts w:ascii="Verdana" w:hAnsi="Verdana"/>
          <w:b/>
          <w:bCs/>
          <w:color w:val="333333"/>
          <w:sz w:val="24"/>
          <w:szCs w:val="24"/>
          <w:shd w:val="clear" w:color="auto" w:fill="FFFFFF"/>
        </w:rPr>
        <w:t>AMPLA BASE DE DADOS</w:t>
      </w:r>
    </w:p>
    <w:p w:rsidR="00782C74" w:rsidRPr="00782C74" w:rsidRDefault="00782C74" w:rsidP="00782C74">
      <w:pPr>
        <w:jc w:val="both"/>
        <w:rPr>
          <w:rFonts w:ascii="Verdana" w:hAnsi="Verdana" w:cs="Arial"/>
          <w:color w:val="333333"/>
          <w:sz w:val="24"/>
          <w:szCs w:val="24"/>
          <w:shd w:val="clear" w:color="auto" w:fill="FFFFFF"/>
        </w:rPr>
      </w:pPr>
      <w:r w:rsidRPr="00782C74">
        <w:rPr>
          <w:rFonts w:ascii="Verdana" w:hAnsi="Verdana" w:cs="Arial"/>
          <w:color w:val="333333"/>
          <w:sz w:val="24"/>
          <w:szCs w:val="24"/>
          <w:shd w:val="clear" w:color="auto" w:fill="FFFFFF"/>
        </w:rPr>
        <w:t>Você, interessado num seminovo, pode se resguardar mais ainda. Há serviços online privados que destrincham o histórico do carro não só com as bases de informações do governo, mas também com dados de particulares, como seguradoras, financeiras, entre outros.</w:t>
      </w:r>
    </w:p>
    <w:p w:rsidR="00782C74" w:rsidRPr="00782C74" w:rsidRDefault="00782C74" w:rsidP="00782C74">
      <w:pPr>
        <w:jc w:val="both"/>
        <w:rPr>
          <w:rFonts w:ascii="Verdana" w:hAnsi="Verdana" w:cs="Arial"/>
          <w:color w:val="333333"/>
          <w:sz w:val="24"/>
          <w:szCs w:val="24"/>
          <w:shd w:val="clear" w:color="auto" w:fill="FFFFFF"/>
        </w:rPr>
      </w:pPr>
      <w:r w:rsidRPr="00782C74">
        <w:rPr>
          <w:rFonts w:ascii="Verdana" w:hAnsi="Verdana" w:cs="Arial"/>
          <w:color w:val="333333"/>
          <w:sz w:val="24"/>
          <w:szCs w:val="24"/>
          <w:shd w:val="clear" w:color="auto" w:fill="FFFFFF"/>
        </w:rPr>
        <w:lastRenderedPageBreak/>
        <w:t xml:space="preserve">Diferentes empresas prestam esse serviço, como a </w:t>
      </w:r>
      <w:proofErr w:type="spellStart"/>
      <w:proofErr w:type="gramStart"/>
      <w:r w:rsidRPr="00782C74">
        <w:rPr>
          <w:rFonts w:ascii="Verdana" w:hAnsi="Verdana" w:cs="Arial"/>
          <w:color w:val="333333"/>
          <w:sz w:val="24"/>
          <w:szCs w:val="24"/>
          <w:shd w:val="clear" w:color="auto" w:fill="FFFFFF"/>
        </w:rPr>
        <w:t>CheckAuto</w:t>
      </w:r>
      <w:proofErr w:type="spellEnd"/>
      <w:proofErr w:type="gramEnd"/>
      <w:r w:rsidRPr="00782C74">
        <w:rPr>
          <w:rFonts w:ascii="Verdana" w:hAnsi="Verdana" w:cs="Arial"/>
          <w:color w:val="333333"/>
          <w:sz w:val="24"/>
          <w:szCs w:val="24"/>
          <w:shd w:val="clear" w:color="auto" w:fill="FFFFFF"/>
        </w:rPr>
        <w:t xml:space="preserve"> (www.checkauto.com.br), </w:t>
      </w:r>
      <w:proofErr w:type="spellStart"/>
      <w:r w:rsidRPr="00782C74">
        <w:rPr>
          <w:rFonts w:ascii="Verdana" w:hAnsi="Verdana" w:cs="Arial"/>
          <w:color w:val="333333"/>
          <w:sz w:val="24"/>
          <w:szCs w:val="24"/>
          <w:shd w:val="clear" w:color="auto" w:fill="FFFFFF"/>
        </w:rPr>
        <w:t>Vericar</w:t>
      </w:r>
      <w:proofErr w:type="spellEnd"/>
      <w:r w:rsidRPr="00782C74">
        <w:rPr>
          <w:rFonts w:ascii="Verdana" w:hAnsi="Verdana" w:cs="Arial"/>
          <w:color w:val="333333"/>
          <w:sz w:val="24"/>
          <w:szCs w:val="24"/>
          <w:shd w:val="clear" w:color="auto" w:fill="FFFFFF"/>
        </w:rPr>
        <w:t xml:space="preserve"> (site.vericar.com.</w:t>
      </w:r>
      <w:proofErr w:type="spellStart"/>
      <w:r w:rsidRPr="00782C74">
        <w:rPr>
          <w:rFonts w:ascii="Verdana" w:hAnsi="Verdana" w:cs="Arial"/>
          <w:color w:val="333333"/>
          <w:sz w:val="24"/>
          <w:szCs w:val="24"/>
          <w:shd w:val="clear" w:color="auto" w:fill="FFFFFF"/>
        </w:rPr>
        <w:t>br</w:t>
      </w:r>
      <w:proofErr w:type="spellEnd"/>
      <w:r w:rsidRPr="00782C74">
        <w:rPr>
          <w:rFonts w:ascii="Verdana" w:hAnsi="Verdana" w:cs="Arial"/>
          <w:color w:val="333333"/>
          <w:sz w:val="24"/>
          <w:szCs w:val="24"/>
          <w:shd w:val="clear" w:color="auto" w:fill="FFFFFF"/>
        </w:rPr>
        <w:t xml:space="preserve">) e </w:t>
      </w:r>
      <w:proofErr w:type="spellStart"/>
      <w:r w:rsidRPr="00782C74">
        <w:rPr>
          <w:rFonts w:ascii="Verdana" w:hAnsi="Verdana" w:cs="Arial"/>
          <w:color w:val="333333"/>
          <w:sz w:val="24"/>
          <w:szCs w:val="24"/>
          <w:shd w:val="clear" w:color="auto" w:fill="FFFFFF"/>
        </w:rPr>
        <w:t>Check</w:t>
      </w:r>
      <w:proofErr w:type="spellEnd"/>
      <w:r w:rsidRPr="00782C74">
        <w:rPr>
          <w:rFonts w:ascii="Verdana" w:hAnsi="Verdana" w:cs="Arial"/>
          <w:color w:val="333333"/>
          <w:sz w:val="24"/>
          <w:szCs w:val="24"/>
          <w:shd w:val="clear" w:color="auto" w:fill="FFFFFF"/>
        </w:rPr>
        <w:t xml:space="preserve"> Meu Carro (www.checkmeucarro.com.br). O laudo pode custar entre R$ 15 e R$ 50. Neles constam informações detalhadas do carro, como país de origem, versão, potência, preço de tabela e numeração do chassi e do motor (que devem ser conferidas).</w:t>
      </w:r>
    </w:p>
    <w:p w:rsidR="00782C74" w:rsidRPr="00782C74" w:rsidRDefault="00782C74" w:rsidP="00782C74">
      <w:pPr>
        <w:jc w:val="both"/>
        <w:rPr>
          <w:rFonts w:ascii="Verdana" w:hAnsi="Verdana" w:cs="Arial"/>
          <w:color w:val="333333"/>
          <w:sz w:val="24"/>
          <w:szCs w:val="24"/>
          <w:shd w:val="clear" w:color="auto" w:fill="FFFFFF"/>
        </w:rPr>
      </w:pPr>
      <w:r w:rsidRPr="00782C74">
        <w:rPr>
          <w:rFonts w:ascii="Verdana" w:hAnsi="Verdana" w:cs="Arial"/>
          <w:color w:val="333333"/>
          <w:sz w:val="24"/>
          <w:szCs w:val="24"/>
          <w:shd w:val="clear" w:color="auto" w:fill="FFFFFF"/>
        </w:rPr>
        <w:t>Pendências com o governo, multas, registro de acidentes e informações sobre recall também aparecem. Mas há outros dados interessantes, como a cidade onde o veículo foi emplacado pela primeira vez e o histórico de quilometragem, registrado em revisões do carro. Se os números e datas não baterem, o laudo revela adulteração. Também vale para saber se o carro teve uso muito intenso no passado.</w:t>
      </w:r>
    </w:p>
    <w:p w:rsidR="00782C74" w:rsidRPr="00782C74" w:rsidRDefault="00782C74" w:rsidP="00782C74">
      <w:pPr>
        <w:jc w:val="center"/>
        <w:rPr>
          <w:rFonts w:ascii="Verdana" w:hAnsi="Verdana"/>
          <w:b/>
          <w:bCs/>
          <w:color w:val="333333"/>
          <w:sz w:val="24"/>
          <w:szCs w:val="24"/>
          <w:shd w:val="clear" w:color="auto" w:fill="FFFFFF"/>
        </w:rPr>
      </w:pPr>
      <w:r w:rsidRPr="00782C74">
        <w:rPr>
          <w:rFonts w:ascii="Verdana" w:hAnsi="Verdana"/>
          <w:b/>
          <w:color w:val="333333"/>
          <w:sz w:val="24"/>
          <w:szCs w:val="24"/>
          <w:shd w:val="clear" w:color="auto" w:fill="FFFFFF"/>
        </w:rPr>
        <w:t>TROCANDO EM MIÚDOS</w:t>
      </w:r>
    </w:p>
    <w:p w:rsidR="00782C74" w:rsidRPr="00782C74" w:rsidRDefault="00782C74" w:rsidP="00782C74">
      <w:pPr>
        <w:jc w:val="both"/>
        <w:rPr>
          <w:rFonts w:ascii="Verdana" w:hAnsi="Verdana" w:cs="Arial"/>
          <w:color w:val="333333"/>
          <w:sz w:val="24"/>
          <w:szCs w:val="24"/>
          <w:shd w:val="clear" w:color="auto" w:fill="FFFFFF"/>
        </w:rPr>
      </w:pPr>
      <w:r w:rsidRPr="00782C74">
        <w:rPr>
          <w:rFonts w:ascii="Verdana" w:hAnsi="Verdana" w:cs="Arial"/>
          <w:color w:val="333333"/>
          <w:sz w:val="24"/>
          <w:szCs w:val="24"/>
          <w:shd w:val="clear" w:color="auto" w:fill="FFFFFF"/>
        </w:rPr>
        <w:t>O nível de detalhamento vai além. O laudo revela até se o carro participou de algum leilão, o que nem sempre é mau sinal: ele pode ter sido retomado por um financiamento não pago e estar em perfeitas condições de uso.</w:t>
      </w:r>
    </w:p>
    <w:p w:rsidR="00782C74" w:rsidRPr="00782C74" w:rsidRDefault="00782C74" w:rsidP="00782C74">
      <w:pPr>
        <w:jc w:val="both"/>
        <w:rPr>
          <w:rFonts w:ascii="Verdana" w:hAnsi="Verdana" w:cs="Arial"/>
          <w:color w:val="333333"/>
          <w:sz w:val="24"/>
          <w:szCs w:val="24"/>
          <w:shd w:val="clear" w:color="auto" w:fill="FFFFFF"/>
        </w:rPr>
      </w:pPr>
      <w:r w:rsidRPr="00782C74">
        <w:rPr>
          <w:rFonts w:ascii="Verdana" w:hAnsi="Verdana" w:cs="Arial"/>
          <w:color w:val="333333"/>
          <w:sz w:val="24"/>
          <w:szCs w:val="24"/>
          <w:shd w:val="clear" w:color="auto" w:fill="FFFFFF"/>
        </w:rPr>
        <w:t xml:space="preserve">Segundo a empresa de vistoria e inspeção Dekra, 8% dos carros consultados no site da </w:t>
      </w:r>
      <w:proofErr w:type="spellStart"/>
      <w:proofErr w:type="gramStart"/>
      <w:r w:rsidRPr="00782C74">
        <w:rPr>
          <w:rFonts w:ascii="Verdana" w:hAnsi="Verdana" w:cs="Arial"/>
          <w:color w:val="333333"/>
          <w:sz w:val="24"/>
          <w:szCs w:val="24"/>
          <w:shd w:val="clear" w:color="auto" w:fill="FFFFFF"/>
        </w:rPr>
        <w:t>CheckAuto</w:t>
      </w:r>
      <w:proofErr w:type="spellEnd"/>
      <w:proofErr w:type="gramEnd"/>
      <w:r w:rsidRPr="00782C74">
        <w:rPr>
          <w:rFonts w:ascii="Verdana" w:hAnsi="Verdana" w:cs="Arial"/>
          <w:color w:val="333333"/>
          <w:sz w:val="24"/>
          <w:szCs w:val="24"/>
          <w:shd w:val="clear" w:color="auto" w:fill="FFFFFF"/>
        </w:rPr>
        <w:t xml:space="preserve"> em julho tinham alguma irregularidade. Destes veículos, 25% não haviam atendido a recalls, 4% eram roubados e 3% tinham a quilometragem adulterada. </w:t>
      </w:r>
    </w:p>
    <w:p w:rsidR="00391D35" w:rsidRPr="00391D35" w:rsidRDefault="00391D35">
      <w:pPr>
        <w:rPr>
          <w:rFonts w:ascii="Verdana" w:hAnsi="Verdana"/>
          <w:sz w:val="24"/>
          <w:szCs w:val="24"/>
        </w:rPr>
      </w:pPr>
    </w:p>
    <w:sectPr w:rsidR="00391D35" w:rsidRPr="00391D35" w:rsidSect="009E3D4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391D35"/>
    <w:rsid w:val="00144DEA"/>
    <w:rsid w:val="00391D35"/>
    <w:rsid w:val="00782C74"/>
    <w:rsid w:val="009E3D4C"/>
    <w:rsid w:val="00C01F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3D4C"/>
  </w:style>
  <w:style w:type="paragraph" w:styleId="Ttulo1">
    <w:name w:val="heading 1"/>
    <w:basedOn w:val="Normal"/>
    <w:link w:val="Ttulo1Char"/>
    <w:uiPriority w:val="9"/>
    <w:qFormat/>
    <w:rsid w:val="00391D3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782C7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91D35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customStyle="1" w:styleId="bodytext">
    <w:name w:val="bodytext"/>
    <w:basedOn w:val="Normal"/>
    <w:rsid w:val="00391D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782C74"/>
    <w:rPr>
      <w:color w:val="0000FF"/>
      <w:u w:val="single"/>
    </w:rPr>
  </w:style>
  <w:style w:type="character" w:customStyle="1" w:styleId="Ttulo2Char">
    <w:name w:val="Título 2 Char"/>
    <w:basedOn w:val="Fontepargpadro"/>
    <w:link w:val="Ttulo2"/>
    <w:uiPriority w:val="9"/>
    <w:semiHidden/>
    <w:rsid w:val="00782C7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782C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apple-converted-space">
    <w:name w:val="apple-converted-space"/>
    <w:basedOn w:val="Fontepargpadro"/>
    <w:rsid w:val="00782C74"/>
  </w:style>
  <w:style w:type="character" w:styleId="Forte">
    <w:name w:val="Strong"/>
    <w:basedOn w:val="Fontepargpadro"/>
    <w:uiPriority w:val="22"/>
    <w:qFormat/>
    <w:rsid w:val="00782C7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4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0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5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9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6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2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521</Words>
  <Characters>2815</Characters>
  <Application>Microsoft Office Word</Application>
  <DocSecurity>0</DocSecurity>
  <Lines>23</Lines>
  <Paragraphs>6</Paragraphs>
  <ScaleCrop>false</ScaleCrop>
  <Company/>
  <LinksUpToDate>false</LinksUpToDate>
  <CharactersWithSpaces>3330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MVU WSilva</dc:creator>
  <cp:keywords/>
  <dc:description/>
  <cp:lastModifiedBy>MVU WSilva</cp:lastModifiedBy>
  <cp:revision>2</cp:revision>
  <dcterms:created xsi:type="dcterms:W3CDTF">2016-03-03T14:35:00Z</dcterms:created>
  <dcterms:modified xsi:type="dcterms:W3CDTF">2016-03-03T14:35:00Z</dcterms:modified>
</cp:coreProperties>
</file>